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4C4" w:rsidRDefault="00CA74C4" w:rsidP="0050276D">
      <w:pPr>
        <w:spacing w:after="0" w:line="240" w:lineRule="auto"/>
        <w:jc w:val="center"/>
        <w:rPr>
          <w:b/>
          <w:sz w:val="24"/>
          <w:szCs w:val="24"/>
        </w:rPr>
      </w:pPr>
      <w:r w:rsidRPr="00443570">
        <w:rPr>
          <w:b/>
          <w:sz w:val="24"/>
          <w:szCs w:val="24"/>
        </w:rPr>
        <w:t>DEFINIÇÕES DO MERCADO DE INCENTIVOS</w:t>
      </w:r>
    </w:p>
    <w:p w:rsidR="00276003" w:rsidRDefault="00276003" w:rsidP="0050276D">
      <w:pPr>
        <w:spacing w:after="0" w:line="240" w:lineRule="auto"/>
        <w:jc w:val="center"/>
        <w:rPr>
          <w:b/>
          <w:sz w:val="24"/>
          <w:szCs w:val="24"/>
        </w:rPr>
      </w:pPr>
    </w:p>
    <w:p w:rsidR="00276003" w:rsidRDefault="00276003" w:rsidP="0050276D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CA74C4" w:rsidRDefault="00CA74C4" w:rsidP="0050276D">
      <w:pPr>
        <w:pStyle w:val="PargrafodaLista"/>
        <w:numPr>
          <w:ilvl w:val="0"/>
          <w:numId w:val="12"/>
        </w:numPr>
        <w:rPr>
          <w:b/>
        </w:rPr>
      </w:pPr>
      <w:r w:rsidRPr="004A746D">
        <w:rPr>
          <w:b/>
        </w:rPr>
        <w:t xml:space="preserve">CLIENTE </w:t>
      </w:r>
    </w:p>
    <w:p w:rsidR="00CA74C4" w:rsidRPr="00C973AA" w:rsidRDefault="00CA74C4" w:rsidP="0050276D">
      <w:pPr>
        <w:pStyle w:val="PargrafodaLista"/>
        <w:ind w:left="360"/>
        <w:jc w:val="both"/>
      </w:pPr>
      <w:r w:rsidRPr="00C973AA">
        <w:t>Dentro das empresas que demandam viagens de incentivo normalmente encontramos três papéis distintos na função de “cliente”. O cliente interno (demandador), o organ</w:t>
      </w:r>
      <w:r>
        <w:t>izador (executor) e o comprador. Estes papéis não necessariamente são desempenhados por pessoas diferentes, porém acontecem em fases distintas da demanda.</w:t>
      </w:r>
    </w:p>
    <w:p w:rsidR="00CA74C4" w:rsidRPr="00443570" w:rsidRDefault="00CA74C4" w:rsidP="0050276D">
      <w:pPr>
        <w:spacing w:after="0" w:line="240" w:lineRule="auto"/>
        <w:rPr>
          <w:b/>
        </w:rPr>
      </w:pPr>
    </w:p>
    <w:p w:rsidR="00CA74C4" w:rsidRPr="00443570" w:rsidRDefault="00CA74C4" w:rsidP="0050276D">
      <w:pPr>
        <w:pStyle w:val="PargrafodaLista"/>
        <w:numPr>
          <w:ilvl w:val="0"/>
          <w:numId w:val="7"/>
        </w:numPr>
        <w:rPr>
          <w:b/>
        </w:rPr>
      </w:pPr>
      <w:r w:rsidRPr="00443570">
        <w:rPr>
          <w:b/>
        </w:rPr>
        <w:t>Cliente interno (demandador)</w:t>
      </w:r>
    </w:p>
    <w:p w:rsidR="00CA74C4" w:rsidRPr="00443570" w:rsidRDefault="00CA74C4" w:rsidP="0050276D">
      <w:pPr>
        <w:spacing w:after="0" w:line="240" w:lineRule="auto"/>
        <w:jc w:val="both"/>
      </w:pPr>
      <w:r w:rsidRPr="00443570">
        <w:t>Departamento que possui, dentro da sua estratégia do negócio, a necessidade da demanda da organização de um</w:t>
      </w:r>
      <w:r>
        <w:t>a viagem de incentivo</w:t>
      </w:r>
      <w:r w:rsidRPr="00443570">
        <w:t>.</w:t>
      </w:r>
    </w:p>
    <w:p w:rsidR="00CA74C4" w:rsidRPr="00443570" w:rsidRDefault="00CA74C4" w:rsidP="0050276D">
      <w:pPr>
        <w:spacing w:after="0" w:line="240" w:lineRule="auto"/>
        <w:jc w:val="both"/>
      </w:pPr>
    </w:p>
    <w:p w:rsidR="00CA74C4" w:rsidRPr="00443570" w:rsidRDefault="00CA74C4" w:rsidP="0050276D">
      <w:pPr>
        <w:pStyle w:val="PargrafodaLista"/>
        <w:numPr>
          <w:ilvl w:val="0"/>
          <w:numId w:val="7"/>
        </w:numPr>
        <w:jc w:val="both"/>
        <w:rPr>
          <w:b/>
        </w:rPr>
      </w:pPr>
      <w:r w:rsidRPr="00443570">
        <w:rPr>
          <w:b/>
        </w:rPr>
        <w:t xml:space="preserve">Cliente organizador </w:t>
      </w:r>
    </w:p>
    <w:p w:rsidR="00CA74C4" w:rsidRPr="00443570" w:rsidRDefault="00CA74C4" w:rsidP="0050276D">
      <w:pPr>
        <w:spacing w:after="0" w:line="240" w:lineRule="auto"/>
        <w:jc w:val="both"/>
      </w:pPr>
      <w:r w:rsidRPr="00443570">
        <w:t>Departamento que recebe a demanda do cliente interno para a realização/organização d</w:t>
      </w:r>
      <w:r>
        <w:t>a viagem de incentivo</w:t>
      </w:r>
      <w:r w:rsidRPr="00443570">
        <w:t>.</w:t>
      </w:r>
      <w:r>
        <w:t xml:space="preserve"> É o responsável pelo detalhamento do escopo.</w:t>
      </w:r>
    </w:p>
    <w:p w:rsidR="00CA74C4" w:rsidRPr="00443570" w:rsidRDefault="00CA74C4" w:rsidP="0050276D">
      <w:pPr>
        <w:spacing w:after="0" w:line="240" w:lineRule="auto"/>
      </w:pPr>
    </w:p>
    <w:p w:rsidR="00CA74C4" w:rsidRPr="00443570" w:rsidRDefault="00CA74C4" w:rsidP="0050276D">
      <w:pPr>
        <w:pStyle w:val="PargrafodaLista"/>
        <w:numPr>
          <w:ilvl w:val="0"/>
          <w:numId w:val="7"/>
        </w:numPr>
        <w:rPr>
          <w:b/>
        </w:rPr>
      </w:pPr>
      <w:r w:rsidRPr="00443570">
        <w:rPr>
          <w:b/>
        </w:rPr>
        <w:t>Cliente comprador</w:t>
      </w:r>
    </w:p>
    <w:p w:rsidR="00CA74C4" w:rsidRPr="00443570" w:rsidRDefault="00CA74C4" w:rsidP="0050276D">
      <w:pPr>
        <w:spacing w:after="0" w:line="240" w:lineRule="auto"/>
        <w:jc w:val="both"/>
      </w:pPr>
      <w:r>
        <w:t xml:space="preserve">Departamento </w:t>
      </w:r>
      <w:r w:rsidRPr="00443570">
        <w:t>que em conjunto com cliente organizador vai ao mercado (fornecedores diretos ou ag</w:t>
      </w:r>
      <w:r>
        <w:t>ê</w:t>
      </w:r>
      <w:r w:rsidRPr="00443570">
        <w:t>ncias) com a finalidade da compra d</w:t>
      </w:r>
      <w:r>
        <w:t>a</w:t>
      </w:r>
      <w:r w:rsidRPr="00443570">
        <w:t xml:space="preserve"> </w:t>
      </w:r>
      <w:r>
        <w:t>viagem de incentivo</w:t>
      </w:r>
      <w:r w:rsidRPr="00443570">
        <w:t xml:space="preserve">. </w:t>
      </w:r>
      <w:r>
        <w:t>O mesmo fica responsável pelo estabelecimento do contrato de prestação de serviços.</w:t>
      </w:r>
    </w:p>
    <w:p w:rsidR="00CA74C4" w:rsidRDefault="00CA74C4" w:rsidP="0050276D">
      <w:pPr>
        <w:spacing w:after="0" w:line="240" w:lineRule="auto"/>
      </w:pPr>
    </w:p>
    <w:p w:rsidR="0050276D" w:rsidRPr="00443570" w:rsidRDefault="0050276D" w:rsidP="0050276D">
      <w:pPr>
        <w:spacing w:after="0" w:line="240" w:lineRule="auto"/>
      </w:pPr>
    </w:p>
    <w:p w:rsidR="00CA74C4" w:rsidRPr="00004EEE" w:rsidRDefault="00CA74C4" w:rsidP="0050276D">
      <w:pPr>
        <w:pStyle w:val="PargrafodaLista"/>
        <w:numPr>
          <w:ilvl w:val="0"/>
          <w:numId w:val="12"/>
        </w:numPr>
        <w:rPr>
          <w:b/>
        </w:rPr>
      </w:pPr>
      <w:r w:rsidRPr="004A746D">
        <w:rPr>
          <w:b/>
        </w:rPr>
        <w:t>AGÊNCIAS DE MARKETING DE INC</w:t>
      </w:r>
      <w:r w:rsidR="00004EEE">
        <w:rPr>
          <w:b/>
        </w:rPr>
        <w:t xml:space="preserve">ENTIVO </w:t>
      </w:r>
    </w:p>
    <w:p w:rsidR="00CA74C4" w:rsidRDefault="00004EEE" w:rsidP="0050276D">
      <w:pPr>
        <w:spacing w:after="0" w:line="240" w:lineRule="auto"/>
        <w:jc w:val="both"/>
      </w:pPr>
      <w:r w:rsidRPr="00004EEE">
        <w:t>São agências especializadas em campanha</w:t>
      </w:r>
      <w:r>
        <w:t>s</w:t>
      </w:r>
      <w:r w:rsidRPr="00004EEE">
        <w:t xml:space="preserve"> de incentivos</w:t>
      </w:r>
      <w:r w:rsidR="00C34772">
        <w:t xml:space="preserve"> </w:t>
      </w:r>
      <w:r w:rsidRPr="00004EEE">
        <w:t xml:space="preserve">e </w:t>
      </w:r>
      <w:r>
        <w:t xml:space="preserve">mecanismos de </w:t>
      </w:r>
      <w:r w:rsidRPr="00004EEE">
        <w:t>motivação</w:t>
      </w:r>
      <w:r>
        <w:t>, geralmente atrelados ao crescimento de vendas,  alcance de metas e melhorias  de networking.</w:t>
      </w:r>
      <w:r w:rsidR="00A83689">
        <w:t xml:space="preserve"> Muitas vezes nesta etapa de criação </w:t>
      </w:r>
      <w:r w:rsidR="00C34772">
        <w:t>é feita a escolha do destino da viagem, ligado ao tema da campanha de incentivo. O ideal é que a escolha leve em conta o tema da campanha e também a logística/viabilidade de operação do mesmo. (Vide operadora de incentivo e DMC).</w:t>
      </w:r>
    </w:p>
    <w:p w:rsidR="0050276D" w:rsidRPr="00691EED" w:rsidRDefault="0050276D" w:rsidP="0050276D">
      <w:pPr>
        <w:spacing w:after="0" w:line="240" w:lineRule="auto"/>
        <w:jc w:val="both"/>
        <w:rPr>
          <w:b/>
        </w:rPr>
      </w:pPr>
    </w:p>
    <w:p w:rsidR="0050276D" w:rsidRPr="00691EED" w:rsidRDefault="0050276D" w:rsidP="0050276D">
      <w:pPr>
        <w:spacing w:after="0" w:line="240" w:lineRule="auto"/>
        <w:jc w:val="both"/>
        <w:rPr>
          <w:b/>
        </w:rPr>
      </w:pPr>
    </w:p>
    <w:p w:rsidR="00CA74C4" w:rsidRPr="00691EED" w:rsidRDefault="009911A2" w:rsidP="0050276D">
      <w:pPr>
        <w:pStyle w:val="PargrafodaLista"/>
        <w:numPr>
          <w:ilvl w:val="0"/>
          <w:numId w:val="12"/>
        </w:numPr>
        <w:rPr>
          <w:rFonts w:asciiTheme="minorHAnsi" w:hAnsiTheme="minorHAnsi"/>
          <w:b/>
        </w:rPr>
      </w:pPr>
      <w:r w:rsidRPr="00691EED">
        <w:rPr>
          <w:rFonts w:asciiTheme="minorHAnsi" w:hAnsiTheme="minorHAnsi"/>
          <w:b/>
        </w:rPr>
        <w:t>AGÊNCIA</w:t>
      </w:r>
      <w:r w:rsidR="00CA74C4" w:rsidRPr="00691EED">
        <w:rPr>
          <w:rFonts w:asciiTheme="minorHAnsi" w:hAnsiTheme="minorHAnsi"/>
          <w:b/>
        </w:rPr>
        <w:t xml:space="preserve"> DE VIAGENS DE INCENTIVO </w:t>
      </w:r>
    </w:p>
    <w:p w:rsidR="00691EED" w:rsidRDefault="00691EED" w:rsidP="00691EED">
      <w:pPr>
        <w:spacing w:after="0" w:line="240" w:lineRule="auto"/>
        <w:jc w:val="both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>São a</w:t>
      </w:r>
      <w:r w:rsidR="00952BF3" w:rsidRPr="00691EED">
        <w:rPr>
          <w:rFonts w:cs="Arial"/>
          <w:bCs/>
          <w:shd w:val="clear" w:color="auto" w:fill="FFFFFF"/>
        </w:rPr>
        <w:t>gencia</w:t>
      </w:r>
      <w:r w:rsidR="00941313">
        <w:rPr>
          <w:rFonts w:cs="Arial"/>
          <w:bCs/>
          <w:shd w:val="clear" w:color="auto" w:fill="FFFFFF"/>
        </w:rPr>
        <w:t>s</w:t>
      </w:r>
      <w:r w:rsidR="00952BF3" w:rsidRPr="00691EED">
        <w:rPr>
          <w:rFonts w:cs="Arial"/>
          <w:bCs/>
          <w:shd w:val="clear" w:color="auto" w:fill="FFFFFF"/>
        </w:rPr>
        <w:t xml:space="preserve"> de </w:t>
      </w:r>
      <w:r>
        <w:rPr>
          <w:rFonts w:cs="Arial"/>
          <w:bCs/>
          <w:shd w:val="clear" w:color="auto" w:fill="FFFFFF"/>
        </w:rPr>
        <w:t>t</w:t>
      </w:r>
      <w:r w:rsidR="00952BF3" w:rsidRPr="00691EED">
        <w:rPr>
          <w:rFonts w:cs="Arial"/>
          <w:bCs/>
          <w:shd w:val="clear" w:color="auto" w:fill="FFFFFF"/>
        </w:rPr>
        <w:t xml:space="preserve">urismo </w:t>
      </w:r>
      <w:r w:rsidR="00694E59" w:rsidRPr="00691EED">
        <w:rPr>
          <w:rFonts w:cs="Arial"/>
          <w:bCs/>
          <w:shd w:val="clear" w:color="auto" w:fill="FFFFFF"/>
        </w:rPr>
        <w:t>especializada</w:t>
      </w:r>
      <w:r>
        <w:rPr>
          <w:rFonts w:cs="Arial"/>
          <w:bCs/>
          <w:shd w:val="clear" w:color="auto" w:fill="FFFFFF"/>
        </w:rPr>
        <w:t>s em atendimento de grupos/</w:t>
      </w:r>
      <w:proofErr w:type="gramStart"/>
      <w:r>
        <w:rPr>
          <w:rFonts w:cs="Arial"/>
          <w:bCs/>
          <w:shd w:val="clear" w:color="auto" w:fill="FFFFFF"/>
        </w:rPr>
        <w:t>incentivos</w:t>
      </w:r>
      <w:r w:rsidR="00407493">
        <w:rPr>
          <w:rFonts w:cs="Arial"/>
          <w:bCs/>
          <w:shd w:val="clear" w:color="auto" w:fill="FFFFFF"/>
        </w:rPr>
        <w:t xml:space="preserve">,  </w:t>
      </w:r>
      <w:r w:rsidR="00952BF3" w:rsidRPr="00691EED">
        <w:rPr>
          <w:rFonts w:cs="Arial"/>
          <w:bCs/>
          <w:shd w:val="clear" w:color="auto" w:fill="FFFFFF"/>
        </w:rPr>
        <w:t>com</w:t>
      </w:r>
      <w:proofErr w:type="gramEnd"/>
      <w:r w:rsidR="00952BF3" w:rsidRPr="00691EED">
        <w:rPr>
          <w:rFonts w:cs="Arial"/>
          <w:bCs/>
          <w:shd w:val="clear" w:color="auto" w:fill="FFFFFF"/>
        </w:rPr>
        <w:t xml:space="preserve"> </w:t>
      </w:r>
      <w:r>
        <w:rPr>
          <w:rFonts w:cs="Arial"/>
          <w:bCs/>
          <w:shd w:val="clear" w:color="auto" w:fill="FFFFFF"/>
        </w:rPr>
        <w:t xml:space="preserve">a </w:t>
      </w:r>
      <w:r w:rsidR="00952BF3" w:rsidRPr="00691EED">
        <w:rPr>
          <w:rFonts w:cs="Arial"/>
          <w:bCs/>
          <w:shd w:val="clear" w:color="auto" w:fill="FFFFFF"/>
        </w:rPr>
        <w:t>capacidade d</w:t>
      </w:r>
      <w:r>
        <w:rPr>
          <w:rFonts w:cs="Arial"/>
          <w:bCs/>
          <w:shd w:val="clear" w:color="auto" w:fill="FFFFFF"/>
        </w:rPr>
        <w:t>e elaborar roteiros customizados</w:t>
      </w:r>
      <w:r w:rsidR="00952BF3" w:rsidRPr="00691EED">
        <w:rPr>
          <w:rFonts w:cs="Arial"/>
          <w:bCs/>
          <w:shd w:val="clear" w:color="auto" w:fill="FFFFFF"/>
        </w:rPr>
        <w:t xml:space="preserve"> e inovador</w:t>
      </w:r>
      <w:r>
        <w:rPr>
          <w:rFonts w:cs="Arial"/>
          <w:bCs/>
          <w:shd w:val="clear" w:color="auto" w:fill="FFFFFF"/>
        </w:rPr>
        <w:t xml:space="preserve">, </w:t>
      </w:r>
      <w:r w:rsidRPr="00691EED">
        <w:rPr>
          <w:rFonts w:cs="Arial"/>
          <w:bCs/>
          <w:shd w:val="clear" w:color="auto" w:fill="FFFFFF"/>
        </w:rPr>
        <w:t>incluindo passeios, jantares e festas exclusivas</w:t>
      </w:r>
      <w:r>
        <w:rPr>
          <w:rFonts w:cs="Arial"/>
          <w:bCs/>
          <w:shd w:val="clear" w:color="auto" w:fill="FFFFFF"/>
        </w:rPr>
        <w:t>.</w:t>
      </w:r>
    </w:p>
    <w:p w:rsidR="00691EED" w:rsidRPr="00691EED" w:rsidRDefault="00694E59" w:rsidP="0050276D">
      <w:pPr>
        <w:spacing w:after="0" w:line="240" w:lineRule="auto"/>
        <w:jc w:val="both"/>
        <w:rPr>
          <w:rFonts w:cs="Arial"/>
          <w:bCs/>
          <w:shd w:val="clear" w:color="auto" w:fill="FFFFFF"/>
        </w:rPr>
      </w:pPr>
      <w:r w:rsidRPr="00691EED">
        <w:rPr>
          <w:rFonts w:cs="Arial"/>
          <w:bCs/>
          <w:shd w:val="clear" w:color="auto" w:fill="FFFFFF"/>
        </w:rPr>
        <w:t>É responsável pela contratação e operacionalização dos serviços</w:t>
      </w:r>
      <w:r w:rsidR="00691EED">
        <w:rPr>
          <w:rFonts w:cs="Arial"/>
          <w:bCs/>
          <w:shd w:val="clear" w:color="auto" w:fill="FFFFFF"/>
        </w:rPr>
        <w:t xml:space="preserve">, </w:t>
      </w:r>
      <w:r w:rsidR="00691EED" w:rsidRPr="00691EED">
        <w:rPr>
          <w:rFonts w:cs="Arial"/>
          <w:bCs/>
          <w:shd w:val="clear" w:color="auto" w:fill="FFFFFF"/>
        </w:rPr>
        <w:t>proporcionando experiências únicas.</w:t>
      </w:r>
    </w:p>
    <w:p w:rsidR="00691EED" w:rsidRPr="00691EED" w:rsidRDefault="00691EED" w:rsidP="0050276D">
      <w:pPr>
        <w:spacing w:after="0" w:line="240" w:lineRule="auto"/>
        <w:jc w:val="both"/>
        <w:rPr>
          <w:rFonts w:ascii="Arial" w:hAnsi="Arial" w:cs="Arial"/>
          <w:b/>
          <w:bCs/>
          <w:color w:val="7C7C7C"/>
          <w:sz w:val="18"/>
          <w:szCs w:val="18"/>
          <w:shd w:val="clear" w:color="auto" w:fill="FFFFFF"/>
        </w:rPr>
      </w:pPr>
    </w:p>
    <w:p w:rsidR="00CA74C4" w:rsidRPr="00694E59" w:rsidRDefault="00CA74C4" w:rsidP="0050276D">
      <w:pPr>
        <w:pStyle w:val="PargrafodaLista"/>
        <w:numPr>
          <w:ilvl w:val="0"/>
          <w:numId w:val="12"/>
        </w:numPr>
        <w:rPr>
          <w:b/>
        </w:rPr>
      </w:pPr>
      <w:r w:rsidRPr="00694E59">
        <w:rPr>
          <w:b/>
        </w:rPr>
        <w:t xml:space="preserve">DMC – DESTINATION MANAGEMENT COMPANY </w:t>
      </w:r>
    </w:p>
    <w:p w:rsidR="00CA74C4" w:rsidRPr="00443570" w:rsidRDefault="00CA74C4" w:rsidP="0050276D">
      <w:pPr>
        <w:spacing w:after="0" w:line="240" w:lineRule="auto"/>
        <w:jc w:val="both"/>
      </w:pPr>
      <w:r w:rsidRPr="00443570">
        <w:t xml:space="preserve">É o operador de turismo receptivo expert no seu destino, especializado em eventos e incentivos. </w:t>
      </w:r>
    </w:p>
    <w:p w:rsidR="00CA74C4" w:rsidRPr="00443570" w:rsidRDefault="00CA74C4" w:rsidP="0050276D">
      <w:pPr>
        <w:spacing w:after="0" w:line="240" w:lineRule="auto"/>
        <w:jc w:val="both"/>
      </w:pPr>
      <w:r w:rsidRPr="00443570">
        <w:t>O DMC detém conhecimento sobre o local, seja sobre sua cultura, logística, detalhes legais, enfim, toda informação necessária para operar um programa de incentivo.</w:t>
      </w:r>
    </w:p>
    <w:p w:rsidR="00CA74C4" w:rsidRPr="00443570" w:rsidRDefault="00CA74C4" w:rsidP="0050276D">
      <w:pPr>
        <w:spacing w:after="0" w:line="240" w:lineRule="auto"/>
        <w:jc w:val="both"/>
      </w:pPr>
      <w:r w:rsidRPr="00443570">
        <w:t>Baseado em informações passadas pela agência de incentivos / cliente, o DMC montará o melhor itinerário de viagem para cada grupo, levando em consideração seu perfil e budget.</w:t>
      </w:r>
    </w:p>
    <w:p w:rsidR="00CA74C4" w:rsidRDefault="00CA74C4" w:rsidP="0050276D">
      <w:pPr>
        <w:spacing w:after="0" w:line="240" w:lineRule="auto"/>
        <w:jc w:val="both"/>
      </w:pPr>
      <w:r w:rsidRPr="00443570">
        <w:t xml:space="preserve">O objetivo do DMC é criar um programa único, com momentos especiais e exclusivos, que o passageiro não conseguiria fazer se viajasse por conta própria. </w:t>
      </w:r>
    </w:p>
    <w:p w:rsidR="00CA74C4" w:rsidRPr="003602D5" w:rsidRDefault="00CA74C4" w:rsidP="0050276D">
      <w:pPr>
        <w:spacing w:after="0" w:line="240" w:lineRule="auto"/>
        <w:jc w:val="both"/>
      </w:pPr>
      <w:r>
        <w:t>Os DMC´s são localizados principalmente através de seus representantes locais, CVB (Convention Visitor Bureau), feiras (ex.: Imex, EIBTM, etc) e associações (ex.: SITE, MPI, etc).</w:t>
      </w:r>
    </w:p>
    <w:p w:rsidR="00CA74C4" w:rsidRDefault="00CA74C4" w:rsidP="0050276D">
      <w:pPr>
        <w:spacing w:after="0" w:line="240" w:lineRule="auto"/>
      </w:pPr>
    </w:p>
    <w:p w:rsidR="0050276D" w:rsidRDefault="0050276D">
      <w:r>
        <w:br w:type="page"/>
      </w:r>
    </w:p>
    <w:p w:rsidR="00CA74C4" w:rsidRDefault="00CA74C4" w:rsidP="0050276D">
      <w:pPr>
        <w:pStyle w:val="PargrafodaLista"/>
        <w:numPr>
          <w:ilvl w:val="0"/>
          <w:numId w:val="12"/>
        </w:numPr>
        <w:rPr>
          <w:b/>
        </w:rPr>
      </w:pPr>
      <w:r w:rsidRPr="003602D5">
        <w:rPr>
          <w:b/>
        </w:rPr>
        <w:lastRenderedPageBreak/>
        <w:t xml:space="preserve">COMPANHIAS AÉREAS </w:t>
      </w:r>
    </w:p>
    <w:p w:rsidR="00CA74C4" w:rsidRPr="003602D5" w:rsidRDefault="00CA74C4" w:rsidP="0050276D">
      <w:pPr>
        <w:pStyle w:val="PargrafodaLista"/>
        <w:ind w:left="360"/>
        <w:rPr>
          <w:b/>
        </w:rPr>
      </w:pPr>
    </w:p>
    <w:p w:rsidR="00CA74C4" w:rsidRPr="00443570" w:rsidRDefault="00CA74C4" w:rsidP="0050276D">
      <w:pPr>
        <w:pStyle w:val="PargrafodaLista"/>
        <w:numPr>
          <w:ilvl w:val="0"/>
          <w:numId w:val="7"/>
        </w:numPr>
        <w:jc w:val="both"/>
        <w:rPr>
          <w:b/>
        </w:rPr>
      </w:pPr>
      <w:r w:rsidRPr="00443570">
        <w:rPr>
          <w:b/>
        </w:rPr>
        <w:t xml:space="preserve">Charter </w:t>
      </w:r>
    </w:p>
    <w:p w:rsidR="00CA74C4" w:rsidRDefault="00CA74C4" w:rsidP="0050276D">
      <w:pPr>
        <w:spacing w:after="0" w:line="240" w:lineRule="auto"/>
        <w:jc w:val="both"/>
      </w:pPr>
      <w:r w:rsidRPr="00443570">
        <w:t>Fretamento privado de aeronave</w:t>
      </w:r>
      <w:r>
        <w:t>, por companhia aérea regular ou especializada em charter,</w:t>
      </w:r>
      <w:r w:rsidRPr="00443570">
        <w:t xml:space="preserve"> para transporte de um grupo específico de passageiros para um determinado evento. Este serviço é normalmente utilizado para atender rota</w:t>
      </w:r>
      <w:r>
        <w:t>s que não possuem voos regulares</w:t>
      </w:r>
      <w:r w:rsidRPr="00443570">
        <w:t>/ comerciais, ou quando a disponibilidade dos voos/horários regulares não atende a necessidade do contratante ou ainda quando o contratante requer exclusividade. Nestes voos, há maior flexibilidade de alteração na parte interna da aeronave como, por exemplo, na parte de comunicação com o logo da empresa contratante ou reorganização de classes e/ou assentos.</w:t>
      </w:r>
      <w:r>
        <w:t xml:space="preserve"> </w:t>
      </w:r>
    </w:p>
    <w:p w:rsidR="00CA74C4" w:rsidRPr="00443570" w:rsidRDefault="00CA74C4" w:rsidP="0050276D">
      <w:pPr>
        <w:spacing w:after="0" w:line="240" w:lineRule="auto"/>
        <w:jc w:val="both"/>
      </w:pPr>
    </w:p>
    <w:p w:rsidR="00CA74C4" w:rsidRPr="00443570" w:rsidRDefault="00CA74C4" w:rsidP="0050276D">
      <w:pPr>
        <w:pStyle w:val="PargrafodaLista"/>
        <w:numPr>
          <w:ilvl w:val="0"/>
          <w:numId w:val="7"/>
        </w:numPr>
        <w:jc w:val="both"/>
        <w:rPr>
          <w:b/>
        </w:rPr>
      </w:pPr>
      <w:r w:rsidRPr="00443570">
        <w:rPr>
          <w:b/>
        </w:rPr>
        <w:t>Companhias aéreas comerciais</w:t>
      </w:r>
    </w:p>
    <w:p w:rsidR="00CA74C4" w:rsidRDefault="00CA74C4" w:rsidP="0050276D">
      <w:pPr>
        <w:spacing w:after="0" w:line="240" w:lineRule="auto"/>
        <w:jc w:val="both"/>
      </w:pPr>
      <w:r w:rsidRPr="00443570">
        <w:t xml:space="preserve">São transportadores aéreos regulares que normalmente oferecem negociações especiais para grupos e eventos. Em regra, considera-se grupo </w:t>
      </w:r>
      <w:r>
        <w:t xml:space="preserve">de viagem </w:t>
      </w:r>
      <w:r w:rsidRPr="00443570">
        <w:t>mais de 10 passageiros reservados na mesma data, para a mesma rota, na mesma cabine. Havendo flexibilidade de datas é indicado contatar o fornecedor visando buscar uma melhor negociação em voos de menor demanda x melhor preço.</w:t>
      </w:r>
    </w:p>
    <w:p w:rsidR="00CA74C4" w:rsidRPr="00443570" w:rsidRDefault="00CA74C4" w:rsidP="0050276D">
      <w:pPr>
        <w:spacing w:after="0" w:line="240" w:lineRule="auto"/>
        <w:jc w:val="both"/>
      </w:pPr>
      <w:r>
        <w:t>Í</w:t>
      </w:r>
      <w:r w:rsidRPr="00443570">
        <w:t>tens importantes para negociar um grupo:</w:t>
      </w:r>
    </w:p>
    <w:p w:rsidR="00CA74C4" w:rsidRPr="00443570" w:rsidRDefault="00CA74C4" w:rsidP="0050276D">
      <w:pPr>
        <w:pStyle w:val="PargrafodaLista"/>
        <w:numPr>
          <w:ilvl w:val="0"/>
          <w:numId w:val="8"/>
        </w:numPr>
        <w:jc w:val="both"/>
      </w:pPr>
      <w:r w:rsidRPr="00443570">
        <w:t>Capacidade da aeronave / frequência do destino / disponibilidade atual.</w:t>
      </w:r>
    </w:p>
    <w:p w:rsidR="00CA74C4" w:rsidRPr="00443570" w:rsidRDefault="00CA74C4" w:rsidP="0050276D">
      <w:pPr>
        <w:pStyle w:val="PargrafodaLista"/>
        <w:numPr>
          <w:ilvl w:val="0"/>
          <w:numId w:val="8"/>
        </w:numPr>
        <w:jc w:val="both"/>
      </w:pPr>
      <w:r w:rsidRPr="00443570">
        <w:t>Consultar parcela máxima da aeronave para acomodação de grupos.</w:t>
      </w:r>
      <w:r>
        <w:t xml:space="preserve"> </w:t>
      </w:r>
    </w:p>
    <w:p w:rsidR="00CA74C4" w:rsidRPr="00443570" w:rsidRDefault="00CA74C4" w:rsidP="0050276D">
      <w:pPr>
        <w:pStyle w:val="PargrafodaLista"/>
        <w:numPr>
          <w:ilvl w:val="0"/>
          <w:numId w:val="8"/>
        </w:numPr>
        <w:jc w:val="both"/>
      </w:pPr>
      <w:r w:rsidRPr="00443570">
        <w:t>Conhecer às necessidades do contratante/política de segurança (Ex.: como dividir ou não o grupo/diretores e executivos poderão viajar juntos dentro de uma mesma aeronave/data?).</w:t>
      </w:r>
    </w:p>
    <w:p w:rsidR="00CA74C4" w:rsidRPr="00443570" w:rsidRDefault="00CA74C4" w:rsidP="0050276D">
      <w:pPr>
        <w:pStyle w:val="PargrafodaLista"/>
        <w:numPr>
          <w:ilvl w:val="0"/>
          <w:numId w:val="8"/>
        </w:numPr>
        <w:jc w:val="both"/>
      </w:pPr>
      <w:r w:rsidRPr="00443570">
        <w:t xml:space="preserve">Respeitar as condições impostas pelo transportador com relação à caracterização de grupo. </w:t>
      </w:r>
      <w:r>
        <w:t>Cada companhia aérea tem a sua própria política de grupo.</w:t>
      </w:r>
    </w:p>
    <w:p w:rsidR="00CA74C4" w:rsidRPr="00443570" w:rsidRDefault="00CA74C4" w:rsidP="0050276D">
      <w:pPr>
        <w:pStyle w:val="PargrafodaLista"/>
        <w:numPr>
          <w:ilvl w:val="0"/>
          <w:numId w:val="8"/>
        </w:numPr>
        <w:jc w:val="both"/>
      </w:pPr>
      <w:r w:rsidRPr="00443570">
        <w:t>A agência é responsável em verificar documentação necessária para a viagem, visto, certificado internacional de vacina contra febre amarela</w:t>
      </w:r>
      <w:r>
        <w:t xml:space="preserve"> e outras</w:t>
      </w:r>
      <w:r w:rsidRPr="00443570">
        <w:t>, quando necessária para o destino.</w:t>
      </w:r>
      <w:r>
        <w:t xml:space="preserve"> </w:t>
      </w:r>
    </w:p>
    <w:p w:rsidR="00CA74C4" w:rsidRPr="00443570" w:rsidRDefault="00CA74C4" w:rsidP="0050276D">
      <w:pPr>
        <w:spacing w:after="0" w:line="240" w:lineRule="auto"/>
        <w:jc w:val="both"/>
      </w:pPr>
    </w:p>
    <w:p w:rsidR="00CA74C4" w:rsidRDefault="00CA74C4" w:rsidP="0050276D">
      <w:pPr>
        <w:pStyle w:val="PargrafodaLista"/>
        <w:jc w:val="both"/>
        <w:rPr>
          <w:color w:val="FF0000"/>
        </w:rPr>
      </w:pPr>
    </w:p>
    <w:p w:rsidR="00CA74C4" w:rsidRPr="00CA74C4" w:rsidRDefault="00CA74C4" w:rsidP="0050276D">
      <w:pPr>
        <w:pStyle w:val="PargrafodaLista"/>
        <w:numPr>
          <w:ilvl w:val="0"/>
          <w:numId w:val="12"/>
        </w:numPr>
        <w:rPr>
          <w:rFonts w:asciiTheme="minorHAnsi" w:hAnsiTheme="minorHAnsi"/>
          <w:b/>
          <w:lang w:val="en-US"/>
        </w:rPr>
      </w:pPr>
      <w:r w:rsidRPr="004A746D">
        <w:rPr>
          <w:b/>
          <w:lang w:val="en-US"/>
        </w:rPr>
        <w:t xml:space="preserve">TRANSPORTE TERRESTRE </w:t>
      </w:r>
    </w:p>
    <w:p w:rsidR="00CA74C4" w:rsidRPr="004A746D" w:rsidRDefault="00CA74C4" w:rsidP="0050276D">
      <w:pPr>
        <w:pStyle w:val="PargrafodaLista"/>
        <w:ind w:left="360"/>
        <w:rPr>
          <w:rFonts w:asciiTheme="minorHAnsi" w:hAnsiTheme="minorHAnsi"/>
          <w:b/>
          <w:lang w:val="en-US"/>
        </w:rPr>
      </w:pPr>
    </w:p>
    <w:p w:rsidR="00CA74C4" w:rsidRPr="00443570" w:rsidRDefault="00CA74C4" w:rsidP="0050276D">
      <w:pPr>
        <w:spacing w:after="0" w:line="240" w:lineRule="auto"/>
        <w:jc w:val="both"/>
      </w:pPr>
      <w:r w:rsidRPr="00443570">
        <w:t xml:space="preserve">São fornecedores de transporte terrestre (tais como ônibus, vans, carros...) estas empresas de logística também podem ser coordenadores operacionais responsáveis pelos guias locais, motoristas, seguranças e demais profissionais que por ventura estejam ligados à prestação do serviço. O objetivo desse serviço é transportar os convidados entre os locais de realização do evento dentro do destino. </w:t>
      </w:r>
    </w:p>
    <w:p w:rsidR="00CA74C4" w:rsidRPr="00443570" w:rsidRDefault="00CA74C4" w:rsidP="0050276D">
      <w:pPr>
        <w:spacing w:after="0" w:line="240" w:lineRule="auto"/>
        <w:jc w:val="both"/>
      </w:pPr>
      <w:r w:rsidRPr="00443570">
        <w:t xml:space="preserve">Ex: </w:t>
      </w:r>
      <w:r w:rsidR="00061A75">
        <w:t>a</w:t>
      </w:r>
      <w:r w:rsidRPr="00443570">
        <w:t xml:space="preserve">eroporto – hotel // </w:t>
      </w:r>
      <w:r w:rsidR="00061A75">
        <w:t>h</w:t>
      </w:r>
      <w:r w:rsidRPr="00443570">
        <w:t xml:space="preserve">otel – passeios/city tours // </w:t>
      </w:r>
      <w:r w:rsidR="00061A75">
        <w:t>h</w:t>
      </w:r>
      <w:r w:rsidRPr="00443570">
        <w:t>otel – centro de convenções...</w:t>
      </w:r>
    </w:p>
    <w:p w:rsidR="00CA74C4" w:rsidRPr="00443570" w:rsidRDefault="00304900" w:rsidP="0050276D">
      <w:pPr>
        <w:spacing w:after="0" w:line="240" w:lineRule="auto"/>
        <w:jc w:val="both"/>
      </w:pPr>
      <w:r>
        <w:t>Este fornecedor</w:t>
      </w:r>
      <w:r w:rsidR="00CA74C4" w:rsidRPr="00443570">
        <w:t xml:space="preserve"> é responsável por organizar a escala de transporte e alocar os recursos necessários (material e humano).</w:t>
      </w:r>
      <w:r w:rsidR="00061A75">
        <w:t xml:space="preserve"> </w:t>
      </w:r>
      <w:r w:rsidR="00CA74C4" w:rsidRPr="00443570">
        <w:t xml:space="preserve">É de responsabilidade da agência contratante/cliente e zelar pela correta contratação deste tipo de fornecedor. </w:t>
      </w:r>
    </w:p>
    <w:p w:rsidR="00CA74C4" w:rsidRPr="00443570" w:rsidRDefault="00CA74C4" w:rsidP="0050276D">
      <w:pPr>
        <w:spacing w:after="0" w:line="240" w:lineRule="auto"/>
      </w:pPr>
    </w:p>
    <w:p w:rsidR="0050276D" w:rsidRDefault="0050276D">
      <w:pPr>
        <w:rPr>
          <w:b/>
        </w:rPr>
      </w:pPr>
      <w:r>
        <w:rPr>
          <w:b/>
        </w:rPr>
        <w:br w:type="page"/>
      </w:r>
    </w:p>
    <w:p w:rsidR="00C1089A" w:rsidRDefault="00C1089A" w:rsidP="0050276D">
      <w:pPr>
        <w:pStyle w:val="PargrafodaLista"/>
        <w:numPr>
          <w:ilvl w:val="0"/>
          <w:numId w:val="12"/>
        </w:numPr>
        <w:rPr>
          <w:b/>
        </w:rPr>
      </w:pPr>
      <w:r w:rsidRPr="004A746D">
        <w:rPr>
          <w:b/>
        </w:rPr>
        <w:lastRenderedPageBreak/>
        <w:t>COMPANH</w:t>
      </w:r>
      <w:r w:rsidR="00D63477">
        <w:rPr>
          <w:b/>
        </w:rPr>
        <w:t xml:space="preserve">IAS MARÍTIMAS </w:t>
      </w:r>
    </w:p>
    <w:p w:rsidR="00D63477" w:rsidRPr="004A746D" w:rsidRDefault="00D63477" w:rsidP="0050276D">
      <w:pPr>
        <w:pStyle w:val="PargrafodaLista"/>
        <w:ind w:left="360"/>
        <w:rPr>
          <w:b/>
        </w:rPr>
      </w:pPr>
    </w:p>
    <w:p w:rsidR="00C1089A" w:rsidRPr="00443570" w:rsidRDefault="00C1089A" w:rsidP="0050276D">
      <w:pPr>
        <w:spacing w:after="0" w:line="240" w:lineRule="auto"/>
        <w:jc w:val="both"/>
      </w:pPr>
      <w:r w:rsidRPr="00443570">
        <w:t xml:space="preserve">Há diversos tipos de navios que podem ser utilizados para as viagens de incentivo, como veleiros, iates privativos, transatlânticos e fluviais com roteiros que podem variar conforme o destino ou até mesmo com duração determinada (fretamento). </w:t>
      </w:r>
    </w:p>
    <w:p w:rsidR="00C1089A" w:rsidRPr="00443570" w:rsidRDefault="00C1089A" w:rsidP="0050276D">
      <w:pPr>
        <w:spacing w:after="0" w:line="240" w:lineRule="auto"/>
        <w:jc w:val="both"/>
      </w:pPr>
      <w:r w:rsidRPr="00443570">
        <w:t xml:space="preserve">As principais vantagens e diferenciais são: </w:t>
      </w:r>
    </w:p>
    <w:p w:rsidR="00C1089A" w:rsidRPr="00443570" w:rsidRDefault="00C1089A" w:rsidP="0050276D">
      <w:pPr>
        <w:pStyle w:val="PargrafodaLista"/>
        <w:numPr>
          <w:ilvl w:val="0"/>
          <w:numId w:val="8"/>
        </w:numPr>
        <w:jc w:val="both"/>
      </w:pPr>
      <w:r w:rsidRPr="00443570">
        <w:t>Oferecer uma programação e roteiro que atendem diferentes necessidades, sejam elas para incentivos individuais ou em grupo.</w:t>
      </w:r>
      <w:r w:rsidR="00994AB3">
        <w:t xml:space="preserve"> Para roteiros com múltiplos destinos é uma boa alternativa de hospedagem </w:t>
      </w:r>
      <w:r w:rsidR="00C84358">
        <w:t>otimizando o tempo d</w:t>
      </w:r>
      <w:r w:rsidR="00994AB3">
        <w:t>e transporte.</w:t>
      </w:r>
    </w:p>
    <w:p w:rsidR="00C1089A" w:rsidRPr="00443570" w:rsidRDefault="00C1089A" w:rsidP="0050276D">
      <w:pPr>
        <w:pStyle w:val="PargrafodaLista"/>
        <w:numPr>
          <w:ilvl w:val="0"/>
          <w:numId w:val="8"/>
        </w:numPr>
        <w:jc w:val="both"/>
      </w:pPr>
      <w:r w:rsidRPr="00443570">
        <w:t>Oferecer rotas e a programação de lazer pré-definidas (em transatlânticos, dificilmente são alterada</w:t>
      </w:r>
      <w:r w:rsidR="00D63477">
        <w:t>s</w:t>
      </w:r>
      <w:r w:rsidRPr="00443570">
        <w:t>).</w:t>
      </w:r>
    </w:p>
    <w:p w:rsidR="00C1089A" w:rsidRPr="00443570" w:rsidRDefault="00C1089A" w:rsidP="0050276D">
      <w:pPr>
        <w:pStyle w:val="PargrafodaLista"/>
        <w:numPr>
          <w:ilvl w:val="0"/>
          <w:numId w:val="8"/>
        </w:numPr>
        <w:jc w:val="both"/>
      </w:pPr>
      <w:r w:rsidRPr="00443570">
        <w:t>Pacote de refeições incluso (transatlânticos oferecem até cinco refeições diárias e bebidas).</w:t>
      </w:r>
    </w:p>
    <w:p w:rsidR="00C1089A" w:rsidRPr="00443570" w:rsidRDefault="00C1089A" w:rsidP="0050276D">
      <w:pPr>
        <w:pStyle w:val="PargrafodaLista"/>
        <w:numPr>
          <w:ilvl w:val="0"/>
          <w:numId w:val="8"/>
        </w:numPr>
        <w:jc w:val="both"/>
      </w:pPr>
      <w:r w:rsidRPr="00443570">
        <w:t>Salas de eventos e teatros que podem ser utilizados para treinamentos, integração de equipes, etc.</w:t>
      </w:r>
    </w:p>
    <w:p w:rsidR="00C1089A" w:rsidRPr="00CA74C4" w:rsidRDefault="00C1089A" w:rsidP="0050276D">
      <w:pPr>
        <w:pStyle w:val="PargrafodaLista"/>
        <w:numPr>
          <w:ilvl w:val="0"/>
          <w:numId w:val="8"/>
        </w:numPr>
        <w:jc w:val="both"/>
        <w:rPr>
          <w:b/>
        </w:rPr>
      </w:pPr>
      <w:r w:rsidRPr="00443570">
        <w:t>Departamentos dedicados ao atendimento corporativo e de incentivos (vendas e de serviços) e já oferecem alguns pacotes para incentivos individuais ou grupos.</w:t>
      </w:r>
    </w:p>
    <w:p w:rsidR="0050276D" w:rsidRDefault="0050276D" w:rsidP="0050276D">
      <w:pPr>
        <w:spacing w:after="0" w:line="240" w:lineRule="auto"/>
        <w:rPr>
          <w:rFonts w:ascii="Calibri" w:hAnsi="Calibri" w:cs="Times New Roman"/>
          <w:b/>
          <w:lang w:eastAsia="pt-BR"/>
        </w:rPr>
      </w:pPr>
    </w:p>
    <w:p w:rsidR="0050276D" w:rsidRDefault="0050276D" w:rsidP="0050276D">
      <w:pPr>
        <w:spacing w:after="0" w:line="240" w:lineRule="auto"/>
        <w:rPr>
          <w:rFonts w:ascii="Calibri" w:hAnsi="Calibri" w:cs="Times New Roman"/>
          <w:b/>
          <w:lang w:eastAsia="pt-BR"/>
        </w:rPr>
      </w:pPr>
    </w:p>
    <w:p w:rsidR="00C1089A" w:rsidRPr="00D63477" w:rsidRDefault="00C1089A" w:rsidP="004A746D">
      <w:pPr>
        <w:pStyle w:val="PargrafodaLista"/>
        <w:numPr>
          <w:ilvl w:val="0"/>
          <w:numId w:val="12"/>
        </w:numPr>
        <w:rPr>
          <w:rFonts w:asciiTheme="minorHAnsi" w:hAnsiTheme="minorHAnsi" w:cstheme="minorBidi"/>
          <w:b/>
        </w:rPr>
      </w:pPr>
      <w:r w:rsidRPr="004A746D">
        <w:rPr>
          <w:b/>
        </w:rPr>
        <w:t xml:space="preserve">HOTEL </w:t>
      </w:r>
    </w:p>
    <w:p w:rsidR="00183150" w:rsidRDefault="00183150" w:rsidP="00D63477">
      <w:pPr>
        <w:spacing w:after="0" w:line="240" w:lineRule="auto"/>
        <w:jc w:val="both"/>
      </w:pPr>
      <w:r>
        <w:t>A seleção de hotel para viagem de incentivo deve ser mais criteriosa que para as viagens de lazer/individual.</w:t>
      </w:r>
    </w:p>
    <w:p w:rsidR="00183150" w:rsidRDefault="00183150" w:rsidP="00D63477">
      <w:pPr>
        <w:spacing w:after="0" w:line="240" w:lineRule="auto"/>
        <w:jc w:val="both"/>
      </w:pPr>
      <w:r>
        <w:t>Como pré requisitos mais comuns estão a análise da categoria do hotel e o estilo que devem estar alinhados com o perfil do grupo e a proposta da viagem.</w:t>
      </w:r>
    </w:p>
    <w:p w:rsidR="00183150" w:rsidRDefault="00183150" w:rsidP="00D63477">
      <w:pPr>
        <w:spacing w:after="0" w:line="240" w:lineRule="auto"/>
        <w:jc w:val="both"/>
      </w:pPr>
      <w:r>
        <w:t xml:space="preserve"> </w:t>
      </w:r>
    </w:p>
    <w:p w:rsidR="00CF525D" w:rsidRPr="00443570" w:rsidRDefault="00CF525D" w:rsidP="00CF525D">
      <w:pPr>
        <w:spacing w:after="0" w:line="240" w:lineRule="auto"/>
        <w:rPr>
          <w:b/>
        </w:rPr>
      </w:pPr>
    </w:p>
    <w:p w:rsidR="00391B82" w:rsidRDefault="00CF525D" w:rsidP="00391B82">
      <w:pPr>
        <w:pStyle w:val="PargrafodaLista"/>
        <w:numPr>
          <w:ilvl w:val="0"/>
          <w:numId w:val="12"/>
        </w:numPr>
        <w:rPr>
          <w:b/>
        </w:rPr>
      </w:pPr>
      <w:r w:rsidRPr="004A746D">
        <w:rPr>
          <w:b/>
        </w:rPr>
        <w:t xml:space="preserve">RESTAURANTES </w:t>
      </w:r>
    </w:p>
    <w:p w:rsidR="00391B82" w:rsidRDefault="00391B82" w:rsidP="0050276D">
      <w:pPr>
        <w:jc w:val="both"/>
      </w:pPr>
      <w:r w:rsidRPr="0050276D">
        <w:t>A seleção dos restaurantes para viagem de incentivo deve ser mais criteriosa que para refeições comuns. Entre os ítens que devem ser analisados, estão a localização, decoração, vista,  estrutura de salão e cozinha (infraestrutura física e atendimento como por exemplo nº máximo de pratos que podem ser servidos simultaneamente), àreas privativas, qualidade da comida, etc. Tudo isso deve estar alinhado ao perfil do grupo e a proposta</w:t>
      </w:r>
      <w:r>
        <w:t xml:space="preserve"> da viagem.</w:t>
      </w:r>
    </w:p>
    <w:p w:rsidR="00CF525D" w:rsidRPr="00443570" w:rsidRDefault="00CF525D" w:rsidP="009341F0">
      <w:pPr>
        <w:spacing w:after="0" w:line="240" w:lineRule="auto"/>
      </w:pPr>
    </w:p>
    <w:p w:rsidR="000123D9" w:rsidRDefault="000123D9" w:rsidP="004A746D">
      <w:pPr>
        <w:pStyle w:val="PargrafodaLista"/>
        <w:numPr>
          <w:ilvl w:val="0"/>
          <w:numId w:val="12"/>
        </w:numPr>
        <w:rPr>
          <w:b/>
        </w:rPr>
      </w:pPr>
      <w:r w:rsidRPr="00443570">
        <w:rPr>
          <w:b/>
        </w:rPr>
        <w:t>V</w:t>
      </w:r>
      <w:r w:rsidR="0079246A">
        <w:rPr>
          <w:b/>
        </w:rPr>
        <w:t>ENUE</w:t>
      </w:r>
    </w:p>
    <w:p w:rsidR="0079246A" w:rsidRPr="00276344" w:rsidRDefault="0079246A" w:rsidP="0050276D">
      <w:pPr>
        <w:spacing w:after="0" w:line="240" w:lineRule="auto"/>
        <w:jc w:val="both"/>
      </w:pPr>
      <w:r w:rsidRPr="00276344">
        <w:t>Espaço especial para eventos.</w:t>
      </w:r>
    </w:p>
    <w:p w:rsidR="000123D9" w:rsidRPr="00276344" w:rsidRDefault="000123D9" w:rsidP="0050276D">
      <w:pPr>
        <w:spacing w:after="0" w:line="240" w:lineRule="auto"/>
        <w:jc w:val="both"/>
      </w:pPr>
      <w:r w:rsidRPr="00276344">
        <w:t xml:space="preserve">Ao realizar uma viagem de incentivo, muitas vezes é necessário escolher locais não usuais para refeições, eventuais premiações, festas e/ou atividades exclusivas. </w:t>
      </w:r>
    </w:p>
    <w:p w:rsidR="000123D9" w:rsidRPr="00276344" w:rsidRDefault="000123D9" w:rsidP="0050276D">
      <w:pPr>
        <w:spacing w:after="0" w:line="240" w:lineRule="auto"/>
        <w:jc w:val="both"/>
      </w:pPr>
      <w:r w:rsidRPr="00276344">
        <w:t>Venues podem ser desde locais mais comuns, como museus, bibliotecas, prédios públicos, estações de trem, etc. até monumentos</w:t>
      </w:r>
      <w:r w:rsidR="00955203" w:rsidRPr="00276344">
        <w:t>, templos</w:t>
      </w:r>
      <w:r w:rsidRPr="00276344">
        <w:t xml:space="preserve"> ou ícones nacionais. </w:t>
      </w:r>
    </w:p>
    <w:p w:rsidR="000123D9" w:rsidRPr="00276344" w:rsidRDefault="000123D9" w:rsidP="0050276D">
      <w:pPr>
        <w:spacing w:after="0" w:line="240" w:lineRule="auto"/>
        <w:jc w:val="both"/>
      </w:pPr>
      <w:r w:rsidRPr="00276344">
        <w:t>Alguns exemplos: Torre Eiffel, um estádio de touradas, Estátua da Liberdade, uma praia exclusiva, Muralha da China, uma rua, Biblioteca JFK, uma vinícola, Mosteiro dos Jerônimos, um autódromo, Ponte Estaiada, etc.</w:t>
      </w:r>
    </w:p>
    <w:p w:rsidR="00CF525D" w:rsidRDefault="00CF525D" w:rsidP="009341F0">
      <w:pPr>
        <w:spacing w:after="0" w:line="240" w:lineRule="auto"/>
      </w:pPr>
    </w:p>
    <w:p w:rsidR="0050276D" w:rsidRPr="00443570" w:rsidRDefault="0050276D" w:rsidP="009341F0">
      <w:pPr>
        <w:spacing w:after="0" w:line="240" w:lineRule="auto"/>
      </w:pPr>
    </w:p>
    <w:p w:rsidR="00CF525D" w:rsidRDefault="00CF525D" w:rsidP="004A746D">
      <w:pPr>
        <w:pStyle w:val="PargrafodaLista"/>
        <w:numPr>
          <w:ilvl w:val="0"/>
          <w:numId w:val="12"/>
        </w:numPr>
        <w:rPr>
          <w:b/>
        </w:rPr>
      </w:pPr>
      <w:r w:rsidRPr="00443570">
        <w:rPr>
          <w:b/>
        </w:rPr>
        <w:t>EMPRES</w:t>
      </w:r>
      <w:r w:rsidR="00CD2B9F">
        <w:rPr>
          <w:b/>
        </w:rPr>
        <w:t>A AUDIOV</w:t>
      </w:r>
      <w:r w:rsidR="00AA56BF">
        <w:rPr>
          <w:b/>
        </w:rPr>
        <w:t>IS</w:t>
      </w:r>
      <w:r w:rsidR="00CD2B9F">
        <w:rPr>
          <w:b/>
        </w:rPr>
        <w:t xml:space="preserve">UAL </w:t>
      </w:r>
    </w:p>
    <w:p w:rsidR="00AA56BF" w:rsidRDefault="00AA56BF" w:rsidP="00AA56BF">
      <w:pPr>
        <w:spacing w:after="0" w:line="240" w:lineRule="auto"/>
        <w:jc w:val="both"/>
      </w:pPr>
      <w:r>
        <w:t>A empresa</w:t>
      </w:r>
      <w:r w:rsidR="00CF525D" w:rsidRPr="00443570">
        <w:t xml:space="preserve"> de audiovisual </w:t>
      </w:r>
      <w:r>
        <w:t>é um fornecedor especializado na prestação de</w:t>
      </w:r>
      <w:r w:rsidR="00CF525D" w:rsidRPr="00443570">
        <w:t xml:space="preserve"> serviços </w:t>
      </w:r>
      <w:r>
        <w:t>como</w:t>
      </w:r>
      <w:r w:rsidR="00CF525D" w:rsidRPr="00443570">
        <w:t xml:space="preserve"> som, luz, projeção e equipamentos de informática para eventos, jantares, show</w:t>
      </w:r>
      <w:r>
        <w:t>s</w:t>
      </w:r>
      <w:r w:rsidR="00CF525D" w:rsidRPr="00443570">
        <w:t xml:space="preserve">, reuniões de negócio, etc. </w:t>
      </w:r>
      <w:r>
        <w:t>Ítens esses importantes para caracterizar e personalizar venues e outros momentos da viagem de incentivo.</w:t>
      </w:r>
    </w:p>
    <w:p w:rsidR="00AA56BF" w:rsidRDefault="00AA56BF" w:rsidP="00AA56BF">
      <w:pPr>
        <w:spacing w:after="0" w:line="240" w:lineRule="auto"/>
        <w:jc w:val="both"/>
      </w:pPr>
    </w:p>
    <w:p w:rsidR="00CF525D" w:rsidRPr="00443570" w:rsidRDefault="00CF525D" w:rsidP="00AA56BF">
      <w:pPr>
        <w:spacing w:after="0" w:line="240" w:lineRule="auto"/>
        <w:jc w:val="both"/>
      </w:pPr>
      <w:r w:rsidRPr="00443570">
        <w:t>Importante verificar:</w:t>
      </w:r>
    </w:p>
    <w:p w:rsidR="00CF525D" w:rsidRPr="00443570" w:rsidRDefault="00CF525D" w:rsidP="00AA56BF">
      <w:pPr>
        <w:pStyle w:val="PargrafodaLista"/>
        <w:numPr>
          <w:ilvl w:val="0"/>
          <w:numId w:val="11"/>
        </w:numPr>
        <w:jc w:val="both"/>
      </w:pPr>
      <w:r w:rsidRPr="00443570">
        <w:t>Se empresa tem técnicos disponíveis dura</w:t>
      </w:r>
      <w:r w:rsidR="00AA56BF">
        <w:t>nte toda a prestação de serviço;</w:t>
      </w:r>
      <w:r w:rsidRPr="00443570">
        <w:t xml:space="preserve"> </w:t>
      </w:r>
    </w:p>
    <w:p w:rsidR="00CF525D" w:rsidRPr="00443570" w:rsidRDefault="00CF525D" w:rsidP="00AA56BF">
      <w:pPr>
        <w:pStyle w:val="PargrafodaLista"/>
        <w:numPr>
          <w:ilvl w:val="0"/>
          <w:numId w:val="11"/>
        </w:numPr>
        <w:jc w:val="both"/>
      </w:pPr>
      <w:r w:rsidRPr="00443570">
        <w:t>Oferece suporte em eventuais problemas e troca de equipamentos</w:t>
      </w:r>
      <w:r w:rsidR="00AA56BF">
        <w:t>;</w:t>
      </w:r>
    </w:p>
    <w:p w:rsidR="00CF525D" w:rsidRPr="00443570" w:rsidRDefault="00CF525D" w:rsidP="00AA56BF">
      <w:pPr>
        <w:pStyle w:val="PargrafodaLista"/>
        <w:numPr>
          <w:ilvl w:val="0"/>
          <w:numId w:val="11"/>
        </w:numPr>
        <w:jc w:val="both"/>
      </w:pPr>
      <w:r w:rsidRPr="00443570">
        <w:t xml:space="preserve">A qualidade dos equipamentos a serem utilizados. </w:t>
      </w:r>
    </w:p>
    <w:p w:rsidR="00CF525D" w:rsidRDefault="00CF525D" w:rsidP="009341F0">
      <w:pPr>
        <w:spacing w:after="0" w:line="240" w:lineRule="auto"/>
      </w:pPr>
    </w:p>
    <w:p w:rsidR="006929A1" w:rsidRPr="00443570" w:rsidRDefault="006929A1" w:rsidP="009341F0">
      <w:pPr>
        <w:spacing w:after="0" w:line="240" w:lineRule="auto"/>
      </w:pPr>
    </w:p>
    <w:p w:rsidR="00ED37DE" w:rsidRPr="00443570" w:rsidRDefault="00ED37DE" w:rsidP="004A746D">
      <w:pPr>
        <w:pStyle w:val="PargrafodaLista"/>
        <w:numPr>
          <w:ilvl w:val="0"/>
          <w:numId w:val="12"/>
        </w:numPr>
        <w:rPr>
          <w:b/>
        </w:rPr>
      </w:pPr>
      <w:r w:rsidRPr="00443570">
        <w:rPr>
          <w:b/>
        </w:rPr>
        <w:t xml:space="preserve">COORDENADOR DE VIAGENS </w:t>
      </w:r>
    </w:p>
    <w:p w:rsidR="00F3010F" w:rsidRDefault="00F3010F" w:rsidP="006929A1">
      <w:pPr>
        <w:pStyle w:val="TextosemFormata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 profissional qualificado e tem como objetivo </w:t>
      </w:r>
      <w:r w:rsidR="006929A1">
        <w:rPr>
          <w:rFonts w:ascii="Calibri" w:hAnsi="Calibri"/>
          <w:sz w:val="22"/>
          <w:szCs w:val="22"/>
        </w:rPr>
        <w:t>garantir que todo o planejamento da viagem seja cumprido. Ele acompanha o grupo durante a viagem e assegura que toda a opera</w:t>
      </w:r>
      <w:r>
        <w:rPr>
          <w:rFonts w:ascii="Calibri" w:hAnsi="Calibri"/>
          <w:sz w:val="22"/>
          <w:szCs w:val="22"/>
        </w:rPr>
        <w:t>ção</w:t>
      </w:r>
      <w:r w:rsidR="003D3889">
        <w:rPr>
          <w:rFonts w:ascii="Calibri" w:hAnsi="Calibri"/>
          <w:sz w:val="22"/>
          <w:szCs w:val="22"/>
        </w:rPr>
        <w:t xml:space="preserve"> c</w:t>
      </w:r>
      <w:r>
        <w:rPr>
          <w:rFonts w:ascii="Calibri" w:hAnsi="Calibri"/>
          <w:sz w:val="22"/>
          <w:szCs w:val="22"/>
        </w:rPr>
        <w:t xml:space="preserve">orra tranquilamente. </w:t>
      </w:r>
    </w:p>
    <w:p w:rsidR="006929A1" w:rsidRDefault="006929A1" w:rsidP="006929A1">
      <w:pPr>
        <w:pStyle w:val="TextosemFormata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Esse profissional deve estar apto à:</w:t>
      </w:r>
    </w:p>
    <w:p w:rsidR="006929A1" w:rsidRDefault="006929A1" w:rsidP="006929A1">
      <w:pPr>
        <w:pStyle w:val="TextosemFormatao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Lidar com imprevistos (extravio de malas, perda de documentos, cancelamento de voos, overbookings, etc.).</w:t>
      </w:r>
    </w:p>
    <w:p w:rsidR="006929A1" w:rsidRDefault="006929A1" w:rsidP="006929A1">
      <w:pPr>
        <w:pStyle w:val="TextosemFormatao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Antecipar problemas e soluções.</w:t>
      </w:r>
    </w:p>
    <w:p w:rsidR="006929A1" w:rsidRDefault="006929A1" w:rsidP="006929A1">
      <w:pPr>
        <w:pStyle w:val="TextosemFormatao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Elaborar planos de contingências.</w:t>
      </w:r>
    </w:p>
    <w:p w:rsidR="006929A1" w:rsidRDefault="006929A1" w:rsidP="006929A1">
      <w:pPr>
        <w:pStyle w:val="TextosemFormatao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Valorizar os detalhes que envolvem uma viagem de incentivo.</w:t>
      </w:r>
    </w:p>
    <w:p w:rsidR="006929A1" w:rsidRDefault="006929A1" w:rsidP="006929A1">
      <w:pPr>
        <w:pStyle w:val="TextosemFormatao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Lidar com necessidades especiais (acessibilidade, restrições alimentares, alergias, etc.).</w:t>
      </w:r>
    </w:p>
    <w:p w:rsidR="00F3010F" w:rsidRPr="00F3010F" w:rsidRDefault="00F3010F" w:rsidP="00ED37DE">
      <w:pPr>
        <w:spacing w:after="0" w:line="240" w:lineRule="auto"/>
      </w:pPr>
    </w:p>
    <w:p w:rsidR="00F3010F" w:rsidRPr="00F3010F" w:rsidRDefault="00F3010F" w:rsidP="00ED37DE">
      <w:pPr>
        <w:spacing w:after="0" w:line="240" w:lineRule="auto"/>
      </w:pPr>
      <w:r w:rsidRPr="00F3010F">
        <w:t xml:space="preserve">** Dependendo do tamanho do grupo será necessário mais de um coordenador durante a viagem e em alguns casos necessário um coordenador antecipado. </w:t>
      </w:r>
    </w:p>
    <w:p w:rsidR="00F3010F" w:rsidRPr="00443570" w:rsidRDefault="00F3010F" w:rsidP="00ED37DE">
      <w:pPr>
        <w:spacing w:after="0" w:line="240" w:lineRule="auto"/>
        <w:rPr>
          <w:b/>
        </w:rPr>
      </w:pPr>
    </w:p>
    <w:p w:rsidR="00ED37DE" w:rsidRPr="00443570" w:rsidRDefault="00ED37DE" w:rsidP="004A746D">
      <w:pPr>
        <w:pStyle w:val="PargrafodaLista"/>
        <w:numPr>
          <w:ilvl w:val="0"/>
          <w:numId w:val="12"/>
        </w:numPr>
        <w:rPr>
          <w:b/>
        </w:rPr>
      </w:pPr>
      <w:r w:rsidRPr="00443570">
        <w:rPr>
          <w:b/>
        </w:rPr>
        <w:t>GUIA DE TURISM</w:t>
      </w:r>
      <w:r w:rsidR="00276344">
        <w:rPr>
          <w:b/>
        </w:rPr>
        <w:t xml:space="preserve">O </w:t>
      </w:r>
    </w:p>
    <w:p w:rsidR="00107BAE" w:rsidRDefault="00107BAE" w:rsidP="00276344">
      <w:pPr>
        <w:spacing w:after="0" w:line="240" w:lineRule="auto"/>
        <w:jc w:val="both"/>
      </w:pPr>
      <w:r>
        <w:t xml:space="preserve">O guia de turismo é um profissional habilitado para guiar visitantes por roteiros turísticos. Atua no acompanhamento de grupos, em excursões e passeios regionais, nacionais ou internacionais, prestando informações sobre cultura e geografia da região, como também na assistência ao turista na viagem. </w:t>
      </w:r>
    </w:p>
    <w:p w:rsidR="00276344" w:rsidRDefault="00276344" w:rsidP="00276344">
      <w:pPr>
        <w:spacing w:after="0" w:line="240" w:lineRule="auto"/>
        <w:jc w:val="both"/>
      </w:pPr>
    </w:p>
    <w:p w:rsidR="00107BAE" w:rsidRDefault="00107BAE" w:rsidP="00107BAE">
      <w:pPr>
        <w:spacing w:after="0" w:line="240" w:lineRule="auto"/>
        <w:jc w:val="both"/>
      </w:pPr>
      <w:r>
        <w:t>No Brasil, o</w:t>
      </w:r>
      <w:r w:rsidRPr="00276344">
        <w:t xml:space="preserve"> Guia de Turismo tem que ser credenciado pela Embratur</w:t>
      </w:r>
      <w:r>
        <w:t xml:space="preserve">. </w:t>
      </w:r>
    </w:p>
    <w:p w:rsidR="004F7A93" w:rsidRDefault="00107BAE" w:rsidP="004F7A93">
      <w:pPr>
        <w:rPr>
          <w:rFonts w:eastAsia="Times New Roman"/>
        </w:rPr>
      </w:pPr>
      <w:r>
        <w:t xml:space="preserve">Para mais detalhes, consulte os seguintes websites: </w:t>
      </w:r>
      <w:hyperlink r:id="rId7" w:history="1">
        <w:r w:rsidR="00755140" w:rsidRPr="00162776">
          <w:rPr>
            <w:rStyle w:val="Hyperlink"/>
          </w:rPr>
          <w:t>www.fenagtur.org.br</w:t>
        </w:r>
      </w:hyperlink>
      <w:r w:rsidR="00F50F77">
        <w:t xml:space="preserve"> / </w:t>
      </w:r>
      <w:r w:rsidR="00755140">
        <w:t xml:space="preserve"> </w:t>
      </w:r>
      <w:hyperlink r:id="rId8" w:history="1">
        <w:r w:rsidR="004F7A93" w:rsidRPr="00162776">
          <w:rPr>
            <w:rStyle w:val="Hyperlink"/>
            <w:rFonts w:eastAsia="Times New Roman"/>
          </w:rPr>
          <w:t>www.planalto.gov.br/ccivil_03/leis/L8623.htm</w:t>
        </w:r>
      </w:hyperlink>
      <w:r w:rsidR="004F7A93">
        <w:rPr>
          <w:rFonts w:eastAsia="Times New Roman"/>
        </w:rPr>
        <w:t xml:space="preserve"> </w:t>
      </w:r>
    </w:p>
    <w:p w:rsidR="00107BAE" w:rsidRDefault="00107BAE" w:rsidP="00107BAE">
      <w:pPr>
        <w:spacing w:after="0" w:line="240" w:lineRule="auto"/>
        <w:jc w:val="both"/>
      </w:pPr>
      <w:r>
        <w:t>Em outros destinos, favor consultar a legislação local sobre a obrigatoriedade do acompanhamento de um guia de turismo local.</w:t>
      </w:r>
    </w:p>
    <w:p w:rsidR="00107BAE" w:rsidRDefault="00107BAE" w:rsidP="00276344">
      <w:pPr>
        <w:spacing w:after="0" w:line="240" w:lineRule="auto"/>
        <w:jc w:val="both"/>
      </w:pPr>
    </w:p>
    <w:p w:rsidR="00276344" w:rsidRDefault="00276344" w:rsidP="00276344">
      <w:pPr>
        <w:spacing w:after="0" w:line="240" w:lineRule="auto"/>
        <w:jc w:val="both"/>
      </w:pPr>
      <w:r>
        <w:t xml:space="preserve">O papel do guia é checar transportes e equipamentos a serem utilizados durante a atividade contratada. Assim como os locais a </w:t>
      </w:r>
      <w:r w:rsidR="0050276D">
        <w:t>ser</w:t>
      </w:r>
      <w:r>
        <w:t xml:space="preserve"> </w:t>
      </w:r>
      <w:r w:rsidR="0050276D">
        <w:t>visitado (horários de funcionamento), checar o roteiro, programação e itens de serviço envolvidos nos trajetos</w:t>
      </w:r>
      <w:r>
        <w:t>.</w:t>
      </w:r>
    </w:p>
    <w:p w:rsidR="00276344" w:rsidRDefault="00276344" w:rsidP="00276344">
      <w:pPr>
        <w:spacing w:after="0" w:line="240" w:lineRule="auto"/>
        <w:jc w:val="both"/>
      </w:pPr>
      <w:r>
        <w:t xml:space="preserve">  </w:t>
      </w:r>
    </w:p>
    <w:p w:rsidR="00ED37DE" w:rsidRDefault="00ED37DE" w:rsidP="00276344">
      <w:pPr>
        <w:spacing w:after="0" w:line="240" w:lineRule="auto"/>
        <w:jc w:val="both"/>
      </w:pPr>
    </w:p>
    <w:p w:rsidR="00276344" w:rsidRPr="00276344" w:rsidRDefault="00276344" w:rsidP="00276344">
      <w:pPr>
        <w:spacing w:after="0" w:line="240" w:lineRule="auto"/>
        <w:jc w:val="both"/>
      </w:pPr>
    </w:p>
    <w:p w:rsidR="00ED37DE" w:rsidRPr="00443570" w:rsidRDefault="00ED37DE" w:rsidP="00276344">
      <w:pPr>
        <w:spacing w:after="0" w:line="240" w:lineRule="auto"/>
        <w:jc w:val="both"/>
      </w:pPr>
    </w:p>
    <w:p w:rsidR="00443570" w:rsidRPr="00443570" w:rsidRDefault="00443570" w:rsidP="00276344">
      <w:pPr>
        <w:spacing w:after="0" w:line="240" w:lineRule="auto"/>
        <w:jc w:val="both"/>
      </w:pPr>
    </w:p>
    <w:sectPr w:rsidR="00443570" w:rsidRPr="00443570" w:rsidSect="006929A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9C" w:rsidRDefault="00931A9C" w:rsidP="00443570">
      <w:pPr>
        <w:spacing w:after="0" w:line="240" w:lineRule="auto"/>
      </w:pPr>
      <w:r>
        <w:separator/>
      </w:r>
    </w:p>
  </w:endnote>
  <w:endnote w:type="continuationSeparator" w:id="0">
    <w:p w:rsidR="00931A9C" w:rsidRDefault="00931A9C" w:rsidP="0044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1983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43570" w:rsidRPr="00443570" w:rsidRDefault="00941C66">
        <w:pPr>
          <w:pStyle w:val="Rodap"/>
          <w:jc w:val="right"/>
          <w:rPr>
            <w:sz w:val="20"/>
            <w:szCs w:val="20"/>
          </w:rPr>
        </w:pPr>
        <w:r w:rsidRPr="00443570">
          <w:rPr>
            <w:sz w:val="20"/>
            <w:szCs w:val="20"/>
          </w:rPr>
          <w:fldChar w:fldCharType="begin"/>
        </w:r>
        <w:r w:rsidR="00443570" w:rsidRPr="00443570">
          <w:rPr>
            <w:sz w:val="20"/>
            <w:szCs w:val="20"/>
          </w:rPr>
          <w:instrText>PAGE   \* MERGEFORMAT</w:instrText>
        </w:r>
        <w:r w:rsidRPr="00443570">
          <w:rPr>
            <w:sz w:val="20"/>
            <w:szCs w:val="20"/>
          </w:rPr>
          <w:fldChar w:fldCharType="separate"/>
        </w:r>
        <w:r w:rsidR="00407493">
          <w:rPr>
            <w:noProof/>
            <w:sz w:val="20"/>
            <w:szCs w:val="20"/>
          </w:rPr>
          <w:t>4</w:t>
        </w:r>
        <w:r w:rsidRPr="00443570">
          <w:rPr>
            <w:sz w:val="20"/>
            <w:szCs w:val="20"/>
          </w:rPr>
          <w:fldChar w:fldCharType="end"/>
        </w:r>
      </w:p>
    </w:sdtContent>
  </w:sdt>
  <w:p w:rsidR="00443570" w:rsidRDefault="004435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9C" w:rsidRDefault="00931A9C" w:rsidP="00443570">
      <w:pPr>
        <w:spacing w:after="0" w:line="240" w:lineRule="auto"/>
      </w:pPr>
      <w:r>
        <w:separator/>
      </w:r>
    </w:p>
  </w:footnote>
  <w:footnote w:type="continuationSeparator" w:id="0">
    <w:p w:rsidR="00931A9C" w:rsidRDefault="00931A9C" w:rsidP="0044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570" w:rsidRPr="00443570" w:rsidRDefault="00443570" w:rsidP="00443570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>COMITÊ DE INCENTIVOS - CIN</w:t>
    </w:r>
  </w:p>
  <w:p w:rsidR="00443570" w:rsidRDefault="00443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 w15:restartNumberingAfterBreak="0">
    <w:nsid w:val="320E7D49"/>
    <w:multiLevelType w:val="hybridMultilevel"/>
    <w:tmpl w:val="7FF8A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E68F6"/>
    <w:multiLevelType w:val="hybridMultilevel"/>
    <w:tmpl w:val="FB7C581A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F63BF"/>
    <w:multiLevelType w:val="hybridMultilevel"/>
    <w:tmpl w:val="54605B3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E038B"/>
    <w:multiLevelType w:val="hybridMultilevel"/>
    <w:tmpl w:val="307681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474B8"/>
    <w:multiLevelType w:val="hybridMultilevel"/>
    <w:tmpl w:val="319E06D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77956"/>
    <w:multiLevelType w:val="hybridMultilevel"/>
    <w:tmpl w:val="45F0810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BB4EC4"/>
    <w:multiLevelType w:val="hybridMultilevel"/>
    <w:tmpl w:val="1174F20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44763"/>
    <w:multiLevelType w:val="hybridMultilevel"/>
    <w:tmpl w:val="A2F0664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0C344B"/>
    <w:multiLevelType w:val="hybridMultilevel"/>
    <w:tmpl w:val="99EA0D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C3EDF"/>
    <w:multiLevelType w:val="hybridMultilevel"/>
    <w:tmpl w:val="4BF20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3646D"/>
    <w:multiLevelType w:val="hybridMultilevel"/>
    <w:tmpl w:val="0298CA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E65"/>
    <w:rsid w:val="00004EEE"/>
    <w:rsid w:val="000123D9"/>
    <w:rsid w:val="00061A75"/>
    <w:rsid w:val="00107BAE"/>
    <w:rsid w:val="00113644"/>
    <w:rsid w:val="00126050"/>
    <w:rsid w:val="00173A49"/>
    <w:rsid w:val="00183150"/>
    <w:rsid w:val="001A411E"/>
    <w:rsid w:val="001E53F4"/>
    <w:rsid w:val="00276003"/>
    <w:rsid w:val="00276344"/>
    <w:rsid w:val="002A27A1"/>
    <w:rsid w:val="002B41FE"/>
    <w:rsid w:val="002D4E65"/>
    <w:rsid w:val="00304900"/>
    <w:rsid w:val="00322F02"/>
    <w:rsid w:val="00391B82"/>
    <w:rsid w:val="003D3889"/>
    <w:rsid w:val="003F05A6"/>
    <w:rsid w:val="00407493"/>
    <w:rsid w:val="004179C2"/>
    <w:rsid w:val="00443570"/>
    <w:rsid w:val="00454A16"/>
    <w:rsid w:val="004759AE"/>
    <w:rsid w:val="004A746D"/>
    <w:rsid w:val="004F7A93"/>
    <w:rsid w:val="0050276D"/>
    <w:rsid w:val="005D61B9"/>
    <w:rsid w:val="005E5D32"/>
    <w:rsid w:val="00691EED"/>
    <w:rsid w:val="006929A1"/>
    <w:rsid w:val="00694E59"/>
    <w:rsid w:val="0072209E"/>
    <w:rsid w:val="00755140"/>
    <w:rsid w:val="0079246A"/>
    <w:rsid w:val="007A2BEE"/>
    <w:rsid w:val="007D0928"/>
    <w:rsid w:val="007F4517"/>
    <w:rsid w:val="007F5EDB"/>
    <w:rsid w:val="00815BAA"/>
    <w:rsid w:val="00931A9C"/>
    <w:rsid w:val="009341F0"/>
    <w:rsid w:val="00941313"/>
    <w:rsid w:val="00941C66"/>
    <w:rsid w:val="00952BF3"/>
    <w:rsid w:val="00955203"/>
    <w:rsid w:val="009911A2"/>
    <w:rsid w:val="00994AB3"/>
    <w:rsid w:val="009B0471"/>
    <w:rsid w:val="009D3E46"/>
    <w:rsid w:val="009E2751"/>
    <w:rsid w:val="00A06804"/>
    <w:rsid w:val="00A60CBC"/>
    <w:rsid w:val="00A83689"/>
    <w:rsid w:val="00AA17C7"/>
    <w:rsid w:val="00AA56BF"/>
    <w:rsid w:val="00AD12A3"/>
    <w:rsid w:val="00B45880"/>
    <w:rsid w:val="00B86BD0"/>
    <w:rsid w:val="00BB6203"/>
    <w:rsid w:val="00BB643D"/>
    <w:rsid w:val="00C057DF"/>
    <w:rsid w:val="00C1089A"/>
    <w:rsid w:val="00C32B28"/>
    <w:rsid w:val="00C34772"/>
    <w:rsid w:val="00C822A2"/>
    <w:rsid w:val="00C84358"/>
    <w:rsid w:val="00CA74C4"/>
    <w:rsid w:val="00CD2B9F"/>
    <w:rsid w:val="00CF525D"/>
    <w:rsid w:val="00D63477"/>
    <w:rsid w:val="00E34B6B"/>
    <w:rsid w:val="00ED37DE"/>
    <w:rsid w:val="00F3010F"/>
    <w:rsid w:val="00F44C7B"/>
    <w:rsid w:val="00F50F77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863AF-3E2A-44F3-B586-C5AE9AE1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4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0928"/>
    <w:pPr>
      <w:spacing w:after="0" w:line="240" w:lineRule="auto"/>
      <w:ind w:left="720"/>
    </w:pPr>
    <w:rPr>
      <w:rFonts w:ascii="Calibri" w:hAnsi="Calibri" w:cs="Times New Roman"/>
      <w:lang w:eastAsia="pt-BR"/>
    </w:rPr>
  </w:style>
  <w:style w:type="paragraph" w:customStyle="1" w:styleId="Default">
    <w:name w:val="Default"/>
    <w:basedOn w:val="Normal"/>
    <w:rsid w:val="007D0928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43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570"/>
  </w:style>
  <w:style w:type="paragraph" w:styleId="Rodap">
    <w:name w:val="footer"/>
    <w:basedOn w:val="Normal"/>
    <w:link w:val="RodapChar"/>
    <w:uiPriority w:val="99"/>
    <w:unhideWhenUsed/>
    <w:rsid w:val="00443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570"/>
  </w:style>
  <w:style w:type="paragraph" w:styleId="Textodebalo">
    <w:name w:val="Balloon Text"/>
    <w:basedOn w:val="Normal"/>
    <w:link w:val="TextodebaloChar"/>
    <w:uiPriority w:val="99"/>
    <w:semiHidden/>
    <w:unhideWhenUsed/>
    <w:rsid w:val="0044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5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07BAE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929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929A1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5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nagtur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1503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Eliane Taunay</cp:lastModifiedBy>
  <cp:revision>2</cp:revision>
  <cp:lastPrinted>2013-05-13T10:20:00Z</cp:lastPrinted>
  <dcterms:created xsi:type="dcterms:W3CDTF">2018-07-12T21:02:00Z</dcterms:created>
  <dcterms:modified xsi:type="dcterms:W3CDTF">2018-07-12T21:02:00Z</dcterms:modified>
</cp:coreProperties>
</file>